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31" w:rsidRPr="00953531" w:rsidRDefault="00953531" w:rsidP="00953531">
      <w:pPr>
        <w:pStyle w:val="x-scope"/>
        <w:shd w:val="clear" w:color="auto" w:fill="FFFFFF"/>
        <w:spacing w:before="0" w:beforeAutospacing="0" w:after="0" w:afterAutospacing="0" w:line="560" w:lineRule="exact"/>
        <w:jc w:val="center"/>
        <w:rPr>
          <w:rFonts w:ascii="方正小标宋简体" w:eastAsia="方正小标宋简体" w:hint="eastAsia"/>
        </w:rPr>
      </w:pPr>
      <w:bookmarkStart w:id="0" w:name="_GoBack"/>
      <w:r w:rsidRPr="00953531">
        <w:rPr>
          <w:rStyle w:val="qowt-font4"/>
          <w:rFonts w:ascii="方正小标宋简体" w:eastAsia="方正小标宋简体" w:hint="eastAsia"/>
          <w:b/>
          <w:bCs/>
          <w:color w:val="333333"/>
          <w:sz w:val="44"/>
          <w:szCs w:val="44"/>
        </w:rPr>
        <w:t>关于《蚌埠市蚌山区202</w:t>
      </w:r>
      <w:r w:rsidRPr="00953531">
        <w:rPr>
          <w:rStyle w:val="qowt-font4"/>
          <w:rFonts w:ascii="方正小标宋简体" w:eastAsia="方正小标宋简体" w:hint="eastAsia"/>
          <w:b/>
          <w:bCs/>
          <w:color w:val="333333"/>
          <w:sz w:val="44"/>
          <w:szCs w:val="44"/>
        </w:rPr>
        <w:t>4</w:t>
      </w:r>
      <w:r w:rsidRPr="00953531">
        <w:rPr>
          <w:rStyle w:val="qowt-font4"/>
          <w:rFonts w:ascii="方正小标宋简体" w:eastAsia="方正小标宋简体" w:hint="eastAsia"/>
          <w:b/>
          <w:bCs/>
          <w:color w:val="333333"/>
          <w:sz w:val="44"/>
          <w:szCs w:val="44"/>
        </w:rPr>
        <w:t>年城乡居民参加基本医疗保险工作方案（征求意见稿）》的起草说明</w:t>
      </w:r>
    </w:p>
    <w:bookmarkEnd w:id="0"/>
    <w:p w:rsidR="00953531" w:rsidRDefault="00953531" w:rsidP="00953531">
      <w:pPr>
        <w:pStyle w:val="x-scope"/>
        <w:spacing w:before="0" w:beforeAutospacing="0" w:after="0" w:afterAutospacing="0" w:line="560" w:lineRule="exact"/>
        <w:ind w:firstLine="640"/>
        <w:jc w:val="center"/>
        <w:rPr>
          <w:rFonts w:hint="eastAsia"/>
          <w:color w:val="191919"/>
          <w:sz w:val="32"/>
          <w:szCs w:val="32"/>
          <w:shd w:val="clear" w:color="auto" w:fill="FFFFFF"/>
        </w:rPr>
      </w:pPr>
    </w:p>
    <w:p w:rsidR="00953531" w:rsidRPr="00953531" w:rsidRDefault="00953531" w:rsidP="00953531">
      <w:pPr>
        <w:pStyle w:val="x-scope"/>
        <w:spacing w:before="0" w:beforeAutospacing="0" w:after="0" w:afterAutospacing="0" w:line="560" w:lineRule="exact"/>
        <w:ind w:firstLine="640"/>
        <w:jc w:val="both"/>
        <w:rPr>
          <w:rFonts w:ascii="仿宋_GB2312" w:eastAsia="仿宋_GB2312" w:hint="eastAsia"/>
        </w:rPr>
      </w:pPr>
      <w:r w:rsidRPr="00953531">
        <w:rPr>
          <w:rStyle w:val="qowt-font6-gb2312"/>
          <w:rFonts w:ascii="仿宋_GB2312" w:eastAsia="仿宋_GB2312" w:hint="eastAsia"/>
          <w:color w:val="191919"/>
          <w:sz w:val="32"/>
          <w:szCs w:val="32"/>
          <w:shd w:val="clear" w:color="auto" w:fill="FFFFFF"/>
        </w:rPr>
        <w:t>《国务院办公厅关于健全基本医疗保险参保长效机制的指导意见》（国办发〔2024〕38号）、《安徽省医保局 安徽省财政厅 国家税务总局安徽省税务局关于做好2024年城乡居民基本医疗保障有关工作的通知》(皖</w:t>
      </w:r>
      <w:proofErr w:type="gramStart"/>
      <w:r w:rsidRPr="00953531">
        <w:rPr>
          <w:rStyle w:val="qowt-font6-gb2312"/>
          <w:rFonts w:ascii="仿宋_GB2312" w:eastAsia="仿宋_GB2312" w:hint="eastAsia"/>
          <w:color w:val="191919"/>
          <w:sz w:val="32"/>
          <w:szCs w:val="32"/>
          <w:shd w:val="clear" w:color="auto" w:fill="FFFFFF"/>
        </w:rPr>
        <w:t>医</w:t>
      </w:r>
      <w:proofErr w:type="gramEnd"/>
      <w:r w:rsidRPr="00953531">
        <w:rPr>
          <w:rStyle w:val="qowt-font6-gb2312"/>
          <w:rFonts w:ascii="仿宋_GB2312" w:eastAsia="仿宋_GB2312" w:hint="eastAsia"/>
          <w:color w:val="191919"/>
          <w:sz w:val="32"/>
          <w:szCs w:val="32"/>
          <w:shd w:val="clear" w:color="auto" w:fill="FFFFFF"/>
        </w:rPr>
        <w:t>保发〔2024〕4号)</w:t>
      </w:r>
      <w:r w:rsidRPr="00953531">
        <w:rPr>
          <w:rStyle w:val="qowt-font6-gb2312"/>
          <w:rFonts w:ascii="仿宋_GB2312" w:eastAsia="仿宋_GB2312" w:hint="eastAsia"/>
          <w:color w:val="191919"/>
          <w:sz w:val="32"/>
          <w:szCs w:val="32"/>
          <w:shd w:val="clear" w:color="auto" w:fill="FFFFFF"/>
        </w:rPr>
        <w:t>中明确：“统筹考虑经济社会发展、医药技术进步、医疗费用增长和居民基本医疗保障需求等因素合理确定城乡居民基本医疗保险筹资标准。202</w:t>
      </w:r>
      <w:r w:rsidRPr="00953531">
        <w:rPr>
          <w:rStyle w:val="qowt-font6-gb2312"/>
          <w:rFonts w:ascii="仿宋_GB2312" w:eastAsia="仿宋_GB2312" w:hint="eastAsia"/>
          <w:color w:val="191919"/>
          <w:sz w:val="32"/>
          <w:szCs w:val="32"/>
          <w:shd w:val="clear" w:color="auto" w:fill="FFFFFF"/>
        </w:rPr>
        <w:t>4</w:t>
      </w:r>
      <w:r w:rsidRPr="00953531">
        <w:rPr>
          <w:rStyle w:val="qowt-font6-gb2312"/>
          <w:rFonts w:ascii="仿宋_GB2312" w:eastAsia="仿宋_GB2312" w:hint="eastAsia"/>
          <w:color w:val="191919"/>
          <w:sz w:val="32"/>
          <w:szCs w:val="32"/>
          <w:shd w:val="clear" w:color="auto" w:fill="FFFFFF"/>
        </w:rPr>
        <w:t>年居民</w:t>
      </w:r>
      <w:proofErr w:type="gramStart"/>
      <w:r w:rsidRPr="00953531">
        <w:rPr>
          <w:rStyle w:val="qowt-font6-gb2312"/>
          <w:rFonts w:ascii="仿宋_GB2312" w:eastAsia="仿宋_GB2312" w:hint="eastAsia"/>
          <w:color w:val="191919"/>
          <w:sz w:val="32"/>
          <w:szCs w:val="32"/>
          <w:shd w:val="clear" w:color="auto" w:fill="FFFFFF"/>
        </w:rPr>
        <w:t>医</w:t>
      </w:r>
      <w:proofErr w:type="gramEnd"/>
      <w:r w:rsidRPr="00953531">
        <w:rPr>
          <w:rStyle w:val="qowt-font6-gb2312"/>
          <w:rFonts w:ascii="仿宋_GB2312" w:eastAsia="仿宋_GB2312" w:hint="eastAsia"/>
          <w:color w:val="191919"/>
          <w:sz w:val="32"/>
          <w:szCs w:val="32"/>
          <w:shd w:val="clear" w:color="auto" w:fill="FFFFFF"/>
        </w:rPr>
        <w:t>保筹资标准为10</w:t>
      </w:r>
      <w:r w:rsidRPr="00953531">
        <w:rPr>
          <w:rStyle w:val="qowt-font6-gb2312"/>
          <w:rFonts w:ascii="仿宋_GB2312" w:eastAsia="仿宋_GB2312" w:hint="eastAsia"/>
          <w:color w:val="191919"/>
          <w:sz w:val="32"/>
          <w:szCs w:val="32"/>
          <w:shd w:val="clear" w:color="auto" w:fill="FFFFFF"/>
        </w:rPr>
        <w:t>7</w:t>
      </w:r>
      <w:r w:rsidRPr="00953531">
        <w:rPr>
          <w:rStyle w:val="qowt-font6-gb2312"/>
          <w:rFonts w:ascii="仿宋_GB2312" w:eastAsia="仿宋_GB2312" w:hint="eastAsia"/>
          <w:color w:val="191919"/>
          <w:sz w:val="32"/>
          <w:szCs w:val="32"/>
          <w:shd w:val="clear" w:color="auto" w:fill="FFFFFF"/>
        </w:rPr>
        <w:t>0元，其中人均财政补助标准达到每人每年不低于</w:t>
      </w:r>
      <w:r w:rsidRPr="00953531">
        <w:rPr>
          <w:rStyle w:val="qowt-font6-gb2312"/>
          <w:rFonts w:ascii="仿宋_GB2312" w:eastAsia="仿宋_GB2312" w:hint="eastAsia"/>
          <w:color w:val="191919"/>
          <w:sz w:val="32"/>
          <w:szCs w:val="32"/>
          <w:shd w:val="clear" w:color="auto" w:fill="FFFFFF"/>
        </w:rPr>
        <w:t>670</w:t>
      </w:r>
      <w:r w:rsidRPr="00953531">
        <w:rPr>
          <w:rStyle w:val="qowt-font6-gb2312"/>
          <w:rFonts w:ascii="仿宋_GB2312" w:eastAsia="仿宋_GB2312" w:hint="eastAsia"/>
          <w:color w:val="191919"/>
          <w:sz w:val="32"/>
          <w:szCs w:val="32"/>
          <w:shd w:val="clear" w:color="auto" w:fill="FFFFFF"/>
        </w:rPr>
        <w:t>元，个人缴费标准达到每人每年</w:t>
      </w:r>
      <w:r w:rsidRPr="00953531">
        <w:rPr>
          <w:rStyle w:val="qowt-font6-gb2312"/>
          <w:rFonts w:ascii="仿宋_GB2312" w:eastAsia="仿宋_GB2312" w:hint="eastAsia"/>
          <w:color w:val="191919"/>
          <w:sz w:val="32"/>
          <w:szCs w:val="32"/>
          <w:shd w:val="clear" w:color="auto" w:fill="FFFFFF"/>
        </w:rPr>
        <w:t>400</w:t>
      </w:r>
      <w:r w:rsidRPr="00953531">
        <w:rPr>
          <w:rStyle w:val="qowt-font6-gb2312"/>
          <w:rFonts w:ascii="仿宋_GB2312" w:eastAsia="仿宋_GB2312" w:hint="eastAsia"/>
          <w:color w:val="191919"/>
          <w:sz w:val="32"/>
          <w:szCs w:val="32"/>
          <w:shd w:val="clear" w:color="auto" w:fill="FFFFFF"/>
        </w:rPr>
        <w:t>元”。按照国家文件要求，我省、我市结合省情、市、区情实际，确定202</w:t>
      </w:r>
      <w:r w:rsidRPr="00953531">
        <w:rPr>
          <w:rStyle w:val="qowt-font6-gb2312"/>
          <w:rFonts w:ascii="仿宋_GB2312" w:eastAsia="仿宋_GB2312" w:hint="eastAsia"/>
          <w:color w:val="191919"/>
          <w:sz w:val="32"/>
          <w:szCs w:val="32"/>
          <w:shd w:val="clear" w:color="auto" w:fill="FFFFFF"/>
        </w:rPr>
        <w:t>4</w:t>
      </w:r>
      <w:r w:rsidRPr="00953531">
        <w:rPr>
          <w:rStyle w:val="qowt-font6-gb2312"/>
          <w:rFonts w:ascii="仿宋_GB2312" w:eastAsia="仿宋_GB2312" w:hint="eastAsia"/>
          <w:color w:val="191919"/>
          <w:sz w:val="32"/>
          <w:szCs w:val="32"/>
          <w:shd w:val="clear" w:color="auto" w:fill="FFFFFF"/>
        </w:rPr>
        <w:t>年全省、全市、全区城乡居民基本医疗保险参保按照国家明确的最低个人缴费标准</w:t>
      </w:r>
      <w:r w:rsidRPr="00953531">
        <w:rPr>
          <w:rStyle w:val="qowt-font6-gb2312"/>
          <w:rFonts w:ascii="仿宋_GB2312" w:eastAsia="仿宋_GB2312" w:hint="eastAsia"/>
          <w:color w:val="191919"/>
          <w:sz w:val="32"/>
          <w:szCs w:val="32"/>
          <w:shd w:val="clear" w:color="auto" w:fill="FFFFFF"/>
        </w:rPr>
        <w:t>400</w:t>
      </w:r>
      <w:r w:rsidRPr="00953531">
        <w:rPr>
          <w:rStyle w:val="qowt-font6-gb2312"/>
          <w:rFonts w:ascii="仿宋_GB2312" w:eastAsia="仿宋_GB2312" w:hint="eastAsia"/>
          <w:color w:val="191919"/>
          <w:sz w:val="32"/>
          <w:szCs w:val="32"/>
          <w:shd w:val="clear" w:color="auto" w:fill="FFFFFF"/>
        </w:rPr>
        <w:t>元确定。我区严格按照要求和标准执行，从而进一步提高参保覆盖面，增强基本医疗保障能力，减轻参保群众就医负担。现就有关情况说明如下：</w:t>
      </w:r>
      <w:r w:rsidRPr="00953531">
        <w:rPr>
          <w:rFonts w:ascii="仿宋_GB2312" w:eastAsia="仿宋_GB2312" w:hint="eastAsia"/>
        </w:rPr>
        <w:t xml:space="preserve"> </w:t>
      </w:r>
    </w:p>
    <w:p w:rsidR="00953531" w:rsidRPr="00953531" w:rsidRDefault="00953531" w:rsidP="00953531">
      <w:pPr>
        <w:pStyle w:val="x-scope"/>
        <w:spacing w:before="0" w:beforeAutospacing="0" w:after="0" w:afterAutospacing="0" w:line="560" w:lineRule="exact"/>
        <w:ind w:firstLine="640"/>
        <w:jc w:val="both"/>
        <w:rPr>
          <w:rStyle w:val="qowt-font8"/>
          <w:rFonts w:ascii="黑体" w:eastAsia="黑体" w:hAnsi="黑体"/>
          <w:color w:val="333333"/>
          <w:sz w:val="32"/>
          <w:szCs w:val="32"/>
          <w:shd w:val="clear" w:color="auto" w:fill="FFFFFF"/>
        </w:rPr>
      </w:pPr>
      <w:r w:rsidRPr="00953531">
        <w:rPr>
          <w:rStyle w:val="qowt-font8"/>
          <w:rFonts w:ascii="黑体" w:eastAsia="黑体" w:hAnsi="黑体"/>
          <w:sz w:val="32"/>
          <w:szCs w:val="32"/>
        </w:rPr>
        <w:t>一、</w:t>
      </w:r>
      <w:r w:rsidRPr="00953531">
        <w:rPr>
          <w:rStyle w:val="qowt-font8"/>
          <w:rFonts w:ascii="黑体" w:eastAsia="黑体" w:hAnsi="黑体" w:hint="eastAsia"/>
          <w:color w:val="333333"/>
          <w:sz w:val="32"/>
          <w:szCs w:val="32"/>
          <w:shd w:val="clear" w:color="auto" w:fill="FFFFFF"/>
        </w:rPr>
        <w:t>起草背景和过程</w:t>
      </w:r>
      <w:r w:rsidRPr="00953531">
        <w:rPr>
          <w:rStyle w:val="qowt-font8"/>
          <w:rFonts w:ascii="黑体" w:eastAsia="黑体" w:hAnsi="黑体"/>
          <w:color w:val="333333"/>
          <w:sz w:val="32"/>
          <w:szCs w:val="32"/>
          <w:shd w:val="clear" w:color="auto" w:fill="FFFFFF"/>
        </w:rPr>
        <w:t xml:space="preserve"> </w:t>
      </w:r>
    </w:p>
    <w:p w:rsidR="00953531" w:rsidRPr="00953531" w:rsidRDefault="00953531" w:rsidP="00953531">
      <w:pPr>
        <w:pStyle w:val="qowt-stl-a3"/>
        <w:shd w:val="clear" w:color="auto" w:fill="FFFFFF"/>
        <w:spacing w:before="0" w:beforeAutospacing="0" w:after="0" w:afterAutospacing="0" w:line="560" w:lineRule="exact"/>
        <w:ind w:firstLine="640"/>
        <w:jc w:val="both"/>
        <w:rPr>
          <w:rFonts w:ascii="仿宋_GB2312" w:eastAsia="仿宋_GB2312" w:hint="eastAsia"/>
        </w:rPr>
      </w:pPr>
      <w:r w:rsidRPr="00953531">
        <w:rPr>
          <w:rStyle w:val="qowt-font6-gb2312"/>
          <w:rFonts w:ascii="仿宋_GB2312" w:eastAsia="仿宋_GB2312" w:hint="eastAsia"/>
          <w:sz w:val="32"/>
          <w:szCs w:val="32"/>
          <w:shd w:val="clear" w:color="auto" w:fill="FFFFFF"/>
        </w:rPr>
        <w:t>城乡居民按年度一次性缴纳基本医疗保险费。为指导各地做好202</w:t>
      </w:r>
      <w:r w:rsidRPr="00953531">
        <w:rPr>
          <w:rStyle w:val="qowt-font6-gb2312"/>
          <w:rFonts w:ascii="仿宋_GB2312" w:eastAsia="仿宋_GB2312" w:hint="eastAsia"/>
          <w:sz w:val="32"/>
          <w:szCs w:val="32"/>
          <w:shd w:val="clear" w:color="auto" w:fill="FFFFFF"/>
        </w:rPr>
        <w:t>4年</w:t>
      </w:r>
      <w:r w:rsidRPr="00953531">
        <w:rPr>
          <w:rStyle w:val="qowt-font6-gb2312"/>
          <w:rFonts w:ascii="仿宋_GB2312" w:eastAsia="仿宋_GB2312" w:hint="eastAsia"/>
          <w:sz w:val="32"/>
          <w:szCs w:val="32"/>
          <w:shd w:val="clear" w:color="auto" w:fill="FFFFFF"/>
        </w:rPr>
        <w:t>城乡居民</w:t>
      </w:r>
      <w:proofErr w:type="gramStart"/>
      <w:r w:rsidRPr="00953531">
        <w:rPr>
          <w:rStyle w:val="qowt-font6-gb2312"/>
          <w:rFonts w:ascii="仿宋_GB2312" w:eastAsia="仿宋_GB2312" w:hint="eastAsia"/>
          <w:sz w:val="32"/>
          <w:szCs w:val="32"/>
          <w:shd w:val="clear" w:color="auto" w:fill="FFFFFF"/>
        </w:rPr>
        <w:t>医</w:t>
      </w:r>
      <w:proofErr w:type="gramEnd"/>
      <w:r w:rsidRPr="00953531">
        <w:rPr>
          <w:rStyle w:val="qowt-font6-gb2312"/>
          <w:rFonts w:ascii="仿宋_GB2312" w:eastAsia="仿宋_GB2312" w:hint="eastAsia"/>
          <w:sz w:val="32"/>
          <w:szCs w:val="32"/>
          <w:shd w:val="clear" w:color="auto" w:fill="FFFFFF"/>
        </w:rPr>
        <w:t>保基金筹资工作，蚌埠市医保局、国家税务总局蚌埠市税务局等6部门联合下发的《关于印发蚌埠市202</w:t>
      </w:r>
      <w:r w:rsidRPr="00953531">
        <w:rPr>
          <w:rStyle w:val="qowt-font6-gb2312"/>
          <w:rFonts w:ascii="仿宋_GB2312" w:eastAsia="仿宋_GB2312" w:hint="eastAsia"/>
          <w:sz w:val="32"/>
          <w:szCs w:val="32"/>
          <w:shd w:val="clear" w:color="auto" w:fill="FFFFFF"/>
        </w:rPr>
        <w:t>4</w:t>
      </w:r>
      <w:r w:rsidRPr="00953531">
        <w:rPr>
          <w:rStyle w:val="qowt-font6-gb2312"/>
          <w:rFonts w:ascii="仿宋_GB2312" w:eastAsia="仿宋_GB2312" w:hint="eastAsia"/>
          <w:sz w:val="32"/>
          <w:szCs w:val="32"/>
          <w:shd w:val="clear" w:color="auto" w:fill="FFFFFF"/>
        </w:rPr>
        <w:t>年城乡居民参加基本医疗保险工作方案的通知》（蚌</w:t>
      </w:r>
      <w:proofErr w:type="gramStart"/>
      <w:r w:rsidRPr="00953531">
        <w:rPr>
          <w:rStyle w:val="qowt-font6-gb2312"/>
          <w:rFonts w:ascii="仿宋_GB2312" w:eastAsia="仿宋_GB2312" w:hint="eastAsia"/>
          <w:sz w:val="32"/>
          <w:szCs w:val="32"/>
          <w:shd w:val="clear" w:color="auto" w:fill="FFFFFF"/>
        </w:rPr>
        <w:t>医</w:t>
      </w:r>
      <w:proofErr w:type="gramEnd"/>
      <w:r w:rsidRPr="00953531">
        <w:rPr>
          <w:rStyle w:val="qowt-font6-gb2312"/>
          <w:rFonts w:ascii="仿宋_GB2312" w:eastAsia="仿宋_GB2312" w:hint="eastAsia"/>
          <w:sz w:val="32"/>
          <w:szCs w:val="32"/>
          <w:shd w:val="clear" w:color="auto" w:fill="FFFFFF"/>
        </w:rPr>
        <w:t>保发〔202</w:t>
      </w:r>
      <w:r w:rsidRPr="00953531">
        <w:rPr>
          <w:rStyle w:val="qowt-font6-gb2312"/>
          <w:rFonts w:ascii="仿宋_GB2312" w:eastAsia="仿宋_GB2312" w:hint="eastAsia"/>
          <w:sz w:val="32"/>
          <w:szCs w:val="32"/>
          <w:shd w:val="clear" w:color="auto" w:fill="FFFFFF"/>
        </w:rPr>
        <w:t>4</w:t>
      </w:r>
      <w:r w:rsidRPr="00953531">
        <w:rPr>
          <w:rStyle w:val="qowt-font6-gb2312"/>
          <w:rFonts w:ascii="仿宋_GB2312" w:eastAsia="仿宋_GB2312" w:hint="eastAsia"/>
          <w:sz w:val="32"/>
          <w:szCs w:val="32"/>
          <w:shd w:val="clear" w:color="auto" w:fill="FFFFFF"/>
        </w:rPr>
        <w:t>〕</w:t>
      </w:r>
      <w:r w:rsidRPr="00953531">
        <w:rPr>
          <w:rStyle w:val="qowt-font6-gb2312"/>
          <w:rFonts w:ascii="仿宋_GB2312" w:eastAsia="仿宋_GB2312" w:hint="eastAsia"/>
          <w:sz w:val="32"/>
          <w:szCs w:val="32"/>
          <w:shd w:val="clear" w:color="auto" w:fill="FFFFFF"/>
        </w:rPr>
        <w:t>21</w:t>
      </w:r>
      <w:r w:rsidRPr="00953531">
        <w:rPr>
          <w:rStyle w:val="qowt-font6-gb2312"/>
          <w:rFonts w:ascii="仿宋_GB2312" w:eastAsia="仿宋_GB2312" w:hint="eastAsia"/>
          <w:sz w:val="32"/>
          <w:szCs w:val="32"/>
          <w:shd w:val="clear" w:color="auto" w:fill="FFFFFF"/>
        </w:rPr>
        <w:t>号）(以下简称《通知》)。《通知》</w:t>
      </w:r>
      <w:r w:rsidRPr="00953531">
        <w:rPr>
          <w:rStyle w:val="qowt-font6-gb2312"/>
          <w:rFonts w:ascii="仿宋_GB2312" w:eastAsia="仿宋_GB2312" w:hint="eastAsia"/>
          <w:sz w:val="32"/>
          <w:szCs w:val="32"/>
          <w:shd w:val="clear" w:color="auto" w:fill="FFFFFF"/>
        </w:rPr>
        <w:lastRenderedPageBreak/>
        <w:t>是根据《中华人民共和国基本医疗卫生与健康促进法》关于“公民有依法参加基本医疗保险的权利和义务”的规定以及《</w:t>
      </w:r>
      <w:r w:rsidRPr="00953531">
        <w:rPr>
          <w:rStyle w:val="qowt-font6-gb2312"/>
          <w:rFonts w:ascii="仿宋_GB2312" w:eastAsia="仿宋_GB2312" w:hint="eastAsia"/>
          <w:color w:val="191919"/>
          <w:sz w:val="32"/>
          <w:szCs w:val="32"/>
          <w:shd w:val="clear" w:color="auto" w:fill="FFFFFF"/>
        </w:rPr>
        <w:t>安徽省医保局 安徽省财政厅 国家税务总局安徽省税务局关于做好2024年城乡居民基本医疗保障有关工作的通知</w:t>
      </w:r>
      <w:r w:rsidRPr="00953531">
        <w:rPr>
          <w:rStyle w:val="qowt-font6-gb2312"/>
          <w:rFonts w:ascii="仿宋_GB2312" w:eastAsia="仿宋_GB2312" w:hint="eastAsia"/>
          <w:sz w:val="32"/>
          <w:szCs w:val="32"/>
          <w:shd w:val="clear" w:color="auto" w:fill="FFFFFF"/>
        </w:rPr>
        <w:t>》(</w:t>
      </w:r>
      <w:r w:rsidRPr="00953531">
        <w:rPr>
          <w:rStyle w:val="qowt-font6-gb2312"/>
          <w:rFonts w:ascii="仿宋_GB2312" w:eastAsia="仿宋_GB2312" w:hint="eastAsia"/>
          <w:sz w:val="32"/>
          <w:szCs w:val="32"/>
          <w:shd w:val="clear" w:color="auto" w:fill="FFFFFF"/>
        </w:rPr>
        <w:t>皖</w:t>
      </w:r>
      <w:proofErr w:type="gramStart"/>
      <w:r w:rsidRPr="00953531">
        <w:rPr>
          <w:rStyle w:val="qowt-font6-gb2312"/>
          <w:rFonts w:ascii="仿宋_GB2312" w:eastAsia="仿宋_GB2312" w:hint="eastAsia"/>
          <w:sz w:val="32"/>
          <w:szCs w:val="32"/>
          <w:shd w:val="clear" w:color="auto" w:fill="FFFFFF"/>
        </w:rPr>
        <w:t>医</w:t>
      </w:r>
      <w:proofErr w:type="gramEnd"/>
      <w:r w:rsidRPr="00953531">
        <w:rPr>
          <w:rStyle w:val="qowt-font6-gb2312"/>
          <w:rFonts w:ascii="仿宋_GB2312" w:eastAsia="仿宋_GB2312" w:hint="eastAsia"/>
          <w:sz w:val="32"/>
          <w:szCs w:val="32"/>
          <w:shd w:val="clear" w:color="auto" w:fill="FFFFFF"/>
        </w:rPr>
        <w:t>保发〔202</w:t>
      </w:r>
      <w:r w:rsidRPr="00953531">
        <w:rPr>
          <w:rStyle w:val="qowt-font6-gb2312"/>
          <w:rFonts w:ascii="仿宋_GB2312" w:eastAsia="仿宋_GB2312" w:hint="eastAsia"/>
          <w:sz w:val="32"/>
          <w:szCs w:val="32"/>
          <w:shd w:val="clear" w:color="auto" w:fill="FFFFFF"/>
        </w:rPr>
        <w:t>4</w:t>
      </w:r>
      <w:r w:rsidRPr="00953531">
        <w:rPr>
          <w:rStyle w:val="qowt-font6-gb2312"/>
          <w:rFonts w:ascii="仿宋_GB2312" w:eastAsia="仿宋_GB2312" w:hint="eastAsia"/>
          <w:sz w:val="32"/>
          <w:szCs w:val="32"/>
          <w:shd w:val="clear" w:color="auto" w:fill="FFFFFF"/>
        </w:rPr>
        <w:t>〕4号)等文件精神，结合我区城乡居民</w:t>
      </w:r>
      <w:proofErr w:type="gramStart"/>
      <w:r w:rsidRPr="00953531">
        <w:rPr>
          <w:rStyle w:val="qowt-font6-gb2312"/>
          <w:rFonts w:ascii="仿宋_GB2312" w:eastAsia="仿宋_GB2312" w:hint="eastAsia"/>
          <w:sz w:val="32"/>
          <w:szCs w:val="32"/>
          <w:shd w:val="clear" w:color="auto" w:fill="FFFFFF"/>
        </w:rPr>
        <w:t>医</w:t>
      </w:r>
      <w:proofErr w:type="gramEnd"/>
      <w:r w:rsidRPr="00953531">
        <w:rPr>
          <w:rStyle w:val="qowt-font6-gb2312"/>
          <w:rFonts w:ascii="仿宋_GB2312" w:eastAsia="仿宋_GB2312" w:hint="eastAsia"/>
          <w:sz w:val="32"/>
          <w:szCs w:val="32"/>
          <w:shd w:val="clear" w:color="auto" w:fill="FFFFFF"/>
        </w:rPr>
        <w:t>保工作实际制定的。</w:t>
      </w:r>
      <w:r w:rsidRPr="00953531">
        <w:rPr>
          <w:rFonts w:ascii="仿宋_GB2312" w:eastAsia="仿宋_GB2312" w:hint="eastAsia"/>
        </w:rPr>
        <w:t xml:space="preserve"> </w:t>
      </w:r>
    </w:p>
    <w:p w:rsidR="00953531" w:rsidRPr="00953531" w:rsidRDefault="00953531" w:rsidP="00953531">
      <w:pPr>
        <w:pStyle w:val="x-scope"/>
        <w:spacing w:before="0" w:beforeAutospacing="0" w:after="0" w:afterAutospacing="0" w:line="560" w:lineRule="exact"/>
        <w:ind w:firstLine="640"/>
        <w:jc w:val="both"/>
        <w:rPr>
          <w:rFonts w:ascii="黑体" w:eastAsia="黑体" w:hAnsi="黑体" w:hint="eastAsia"/>
        </w:rPr>
      </w:pPr>
      <w:r w:rsidRPr="00953531">
        <w:rPr>
          <w:rStyle w:val="qowt-font8"/>
          <w:rFonts w:ascii="黑体" w:eastAsia="黑体" w:hAnsi="黑体" w:hint="eastAsia"/>
          <w:color w:val="333333"/>
          <w:sz w:val="32"/>
          <w:szCs w:val="32"/>
          <w:shd w:val="clear" w:color="auto" w:fill="FFFFFF"/>
        </w:rPr>
        <w:t>二、起草依据</w:t>
      </w:r>
      <w:r w:rsidRPr="00953531">
        <w:rPr>
          <w:rFonts w:ascii="黑体" w:eastAsia="黑体" w:hAnsi="黑体" w:hint="eastAsia"/>
        </w:rPr>
        <w:t xml:space="preserve"> </w:t>
      </w:r>
    </w:p>
    <w:p w:rsidR="00953531" w:rsidRPr="00953531" w:rsidRDefault="00953531" w:rsidP="00953531">
      <w:pPr>
        <w:pStyle w:val="qowt-stl-a3"/>
        <w:shd w:val="clear" w:color="auto" w:fill="FFFFFF"/>
        <w:spacing w:before="0" w:beforeAutospacing="0" w:after="0" w:afterAutospacing="0" w:line="560" w:lineRule="exact"/>
        <w:ind w:firstLine="640"/>
        <w:jc w:val="both"/>
        <w:rPr>
          <w:rFonts w:ascii="仿宋_GB2312" w:eastAsia="仿宋_GB2312" w:hint="eastAsia"/>
        </w:rPr>
      </w:pPr>
      <w:r w:rsidRPr="00953531">
        <w:rPr>
          <w:rStyle w:val="qowt-font6-gb2312"/>
          <w:rFonts w:ascii="仿宋_GB2312" w:eastAsia="仿宋_GB2312" w:hint="eastAsia"/>
          <w:sz w:val="32"/>
          <w:szCs w:val="32"/>
          <w:shd w:val="clear" w:color="auto" w:fill="FFFFFF"/>
        </w:rPr>
        <w:t>《</w:t>
      </w:r>
      <w:r w:rsidRPr="00953531">
        <w:rPr>
          <w:rStyle w:val="qowt-font6-gb2312"/>
          <w:rFonts w:ascii="仿宋_GB2312" w:eastAsia="仿宋_GB2312" w:hint="eastAsia"/>
          <w:color w:val="191919"/>
          <w:sz w:val="32"/>
          <w:szCs w:val="32"/>
          <w:shd w:val="clear" w:color="auto" w:fill="FFFFFF"/>
        </w:rPr>
        <w:t>安徽省医保局 安徽省财政厅 国家税务总局安徽省税务局关于做好2024年城乡居民基本医疗保障有关工作的通知</w:t>
      </w:r>
      <w:r w:rsidRPr="00953531">
        <w:rPr>
          <w:rStyle w:val="qowt-font6-gb2312"/>
          <w:rFonts w:ascii="仿宋_GB2312" w:eastAsia="仿宋_GB2312" w:hint="eastAsia"/>
          <w:sz w:val="32"/>
          <w:szCs w:val="32"/>
          <w:shd w:val="clear" w:color="auto" w:fill="FFFFFF"/>
        </w:rPr>
        <w:t>》(皖</w:t>
      </w:r>
      <w:proofErr w:type="gramStart"/>
      <w:r w:rsidRPr="00953531">
        <w:rPr>
          <w:rStyle w:val="qowt-font6-gb2312"/>
          <w:rFonts w:ascii="仿宋_GB2312" w:eastAsia="仿宋_GB2312" w:hint="eastAsia"/>
          <w:sz w:val="32"/>
          <w:szCs w:val="32"/>
          <w:shd w:val="clear" w:color="auto" w:fill="FFFFFF"/>
        </w:rPr>
        <w:t>医</w:t>
      </w:r>
      <w:proofErr w:type="gramEnd"/>
      <w:r w:rsidRPr="00953531">
        <w:rPr>
          <w:rStyle w:val="qowt-font6-gb2312"/>
          <w:rFonts w:ascii="仿宋_GB2312" w:eastAsia="仿宋_GB2312" w:hint="eastAsia"/>
          <w:sz w:val="32"/>
          <w:szCs w:val="32"/>
          <w:shd w:val="clear" w:color="auto" w:fill="FFFFFF"/>
        </w:rPr>
        <w:t>保发〔2024〕4号)</w:t>
      </w:r>
      <w:r w:rsidRPr="00953531">
        <w:rPr>
          <w:rStyle w:val="qowt-font6-gb2312"/>
          <w:rFonts w:ascii="仿宋_GB2312" w:eastAsia="仿宋_GB2312" w:hint="eastAsia"/>
          <w:sz w:val="32"/>
          <w:szCs w:val="32"/>
        </w:rPr>
        <w:t>中明确要求“个人缴费标准达到每人每年</w:t>
      </w:r>
      <w:r w:rsidRPr="00953531">
        <w:rPr>
          <w:rStyle w:val="qowt-font6-gb2312"/>
          <w:rFonts w:ascii="仿宋_GB2312" w:eastAsia="仿宋_GB2312" w:hint="eastAsia"/>
          <w:sz w:val="32"/>
          <w:szCs w:val="32"/>
        </w:rPr>
        <w:t>400</w:t>
      </w:r>
      <w:r w:rsidRPr="00953531">
        <w:rPr>
          <w:rStyle w:val="qowt-font6-gb2312"/>
          <w:rFonts w:ascii="仿宋_GB2312" w:eastAsia="仿宋_GB2312" w:hint="eastAsia"/>
          <w:sz w:val="32"/>
          <w:szCs w:val="32"/>
        </w:rPr>
        <w:t>元”。按照</w:t>
      </w:r>
      <w:r w:rsidRPr="00953531">
        <w:rPr>
          <w:rStyle w:val="qowt-font6-gb2312"/>
          <w:rFonts w:ascii="仿宋_GB2312" w:eastAsia="仿宋_GB2312" w:hint="eastAsia"/>
          <w:color w:val="191919"/>
          <w:sz w:val="32"/>
          <w:szCs w:val="32"/>
          <w:shd w:val="clear" w:color="auto" w:fill="FFFFFF"/>
        </w:rPr>
        <w:t>安徽省</w:t>
      </w:r>
      <w:proofErr w:type="gramStart"/>
      <w:r w:rsidRPr="00953531">
        <w:rPr>
          <w:rStyle w:val="qowt-font6-gb2312"/>
          <w:rFonts w:ascii="仿宋_GB2312" w:eastAsia="仿宋_GB2312" w:hint="eastAsia"/>
          <w:color w:val="191919"/>
          <w:sz w:val="32"/>
          <w:szCs w:val="32"/>
          <w:shd w:val="clear" w:color="auto" w:fill="FFFFFF"/>
        </w:rPr>
        <w:t>医</w:t>
      </w:r>
      <w:proofErr w:type="gramEnd"/>
      <w:r w:rsidRPr="00953531">
        <w:rPr>
          <w:rStyle w:val="qowt-font6-gb2312"/>
          <w:rFonts w:ascii="仿宋_GB2312" w:eastAsia="仿宋_GB2312" w:hint="eastAsia"/>
          <w:color w:val="191919"/>
          <w:sz w:val="32"/>
          <w:szCs w:val="32"/>
          <w:shd w:val="clear" w:color="auto" w:fill="FFFFFF"/>
        </w:rPr>
        <w:t>保局</w:t>
      </w:r>
      <w:r w:rsidRPr="00953531">
        <w:rPr>
          <w:rStyle w:val="qowt-font6-gb2312"/>
          <w:rFonts w:ascii="仿宋_GB2312" w:eastAsia="仿宋_GB2312" w:hint="eastAsia"/>
          <w:color w:val="191919"/>
          <w:sz w:val="32"/>
          <w:szCs w:val="32"/>
          <w:shd w:val="clear" w:color="auto" w:fill="FFFFFF"/>
        </w:rPr>
        <w:t>、</w:t>
      </w:r>
      <w:r w:rsidRPr="00953531">
        <w:rPr>
          <w:rStyle w:val="qowt-font6-gb2312"/>
          <w:rFonts w:ascii="仿宋_GB2312" w:eastAsia="仿宋_GB2312" w:hint="eastAsia"/>
          <w:color w:val="191919"/>
          <w:sz w:val="32"/>
          <w:szCs w:val="32"/>
          <w:shd w:val="clear" w:color="auto" w:fill="FFFFFF"/>
        </w:rPr>
        <w:t>安徽省财政厅</w:t>
      </w:r>
      <w:r w:rsidRPr="00953531">
        <w:rPr>
          <w:rStyle w:val="qowt-font6-gb2312"/>
          <w:rFonts w:ascii="仿宋_GB2312" w:eastAsia="仿宋_GB2312" w:hint="eastAsia"/>
          <w:color w:val="191919"/>
          <w:sz w:val="32"/>
          <w:szCs w:val="32"/>
          <w:shd w:val="clear" w:color="auto" w:fill="FFFFFF"/>
        </w:rPr>
        <w:t>、</w:t>
      </w:r>
      <w:r w:rsidRPr="00953531">
        <w:rPr>
          <w:rStyle w:val="qowt-font6-gb2312"/>
          <w:rFonts w:ascii="仿宋_GB2312" w:eastAsia="仿宋_GB2312" w:hint="eastAsia"/>
          <w:color w:val="191919"/>
          <w:sz w:val="32"/>
          <w:szCs w:val="32"/>
          <w:shd w:val="clear" w:color="auto" w:fill="FFFFFF"/>
        </w:rPr>
        <w:t>国家税务总局安徽省税务局</w:t>
      </w:r>
      <w:r w:rsidRPr="00953531">
        <w:rPr>
          <w:rStyle w:val="qowt-font6-gb2312"/>
          <w:rFonts w:ascii="仿宋_GB2312" w:eastAsia="仿宋_GB2312" w:hint="eastAsia"/>
          <w:sz w:val="32"/>
          <w:szCs w:val="32"/>
        </w:rPr>
        <w:t>稳步提高个人缴费筹资标准要求，我市2024</w:t>
      </w:r>
      <w:r w:rsidRPr="00953531">
        <w:rPr>
          <w:rStyle w:val="qowt-font6-gb2312"/>
          <w:rFonts w:ascii="仿宋_GB2312" w:eastAsia="仿宋_GB2312" w:hint="eastAsia"/>
          <w:sz w:val="32"/>
          <w:szCs w:val="32"/>
        </w:rPr>
        <w:t>年</w:t>
      </w:r>
      <w:r w:rsidRPr="00953531">
        <w:rPr>
          <w:rStyle w:val="qowt-font6-gb2312"/>
          <w:rFonts w:ascii="仿宋_GB2312" w:eastAsia="仿宋_GB2312" w:hint="eastAsia"/>
          <w:sz w:val="32"/>
          <w:szCs w:val="32"/>
        </w:rPr>
        <w:t>居民</w:t>
      </w:r>
      <w:proofErr w:type="gramStart"/>
      <w:r w:rsidRPr="00953531">
        <w:rPr>
          <w:rStyle w:val="qowt-font6-gb2312"/>
          <w:rFonts w:ascii="仿宋_GB2312" w:eastAsia="仿宋_GB2312" w:hint="eastAsia"/>
          <w:sz w:val="32"/>
          <w:szCs w:val="32"/>
        </w:rPr>
        <w:t>医</w:t>
      </w:r>
      <w:proofErr w:type="gramEnd"/>
      <w:r w:rsidRPr="00953531">
        <w:rPr>
          <w:rStyle w:val="qowt-font6-gb2312"/>
          <w:rFonts w:ascii="仿宋_GB2312" w:eastAsia="仿宋_GB2312" w:hint="eastAsia"/>
          <w:sz w:val="32"/>
          <w:szCs w:val="32"/>
        </w:rPr>
        <w:t>保个人缴费标准提高</w:t>
      </w:r>
      <w:r w:rsidRPr="00953531">
        <w:rPr>
          <w:rStyle w:val="qowt-font6-gb2312"/>
          <w:rFonts w:ascii="仿宋_GB2312" w:eastAsia="仿宋_GB2312" w:hint="eastAsia"/>
          <w:sz w:val="32"/>
          <w:szCs w:val="32"/>
        </w:rPr>
        <w:t>2</w:t>
      </w:r>
      <w:r w:rsidRPr="00953531">
        <w:rPr>
          <w:rStyle w:val="qowt-font6-gb2312"/>
          <w:rFonts w:ascii="仿宋_GB2312" w:eastAsia="仿宋_GB2312" w:hint="eastAsia"/>
          <w:sz w:val="32"/>
          <w:szCs w:val="32"/>
        </w:rPr>
        <w:t>0元，居民</w:t>
      </w:r>
      <w:proofErr w:type="gramStart"/>
      <w:r w:rsidRPr="00953531">
        <w:rPr>
          <w:rStyle w:val="qowt-font6-gb2312"/>
          <w:rFonts w:ascii="仿宋_GB2312" w:eastAsia="仿宋_GB2312" w:hint="eastAsia"/>
          <w:sz w:val="32"/>
          <w:szCs w:val="32"/>
        </w:rPr>
        <w:t>医</w:t>
      </w:r>
      <w:proofErr w:type="gramEnd"/>
      <w:r w:rsidRPr="00953531">
        <w:rPr>
          <w:rStyle w:val="qowt-font6-gb2312"/>
          <w:rFonts w:ascii="仿宋_GB2312" w:eastAsia="仿宋_GB2312" w:hint="eastAsia"/>
          <w:sz w:val="32"/>
          <w:szCs w:val="32"/>
        </w:rPr>
        <w:t>保一档</w:t>
      </w:r>
      <w:r w:rsidRPr="00953531">
        <w:rPr>
          <w:rStyle w:val="qowt-font6-gb2312"/>
          <w:rFonts w:ascii="仿宋_GB2312" w:eastAsia="仿宋_GB2312" w:hint="eastAsia"/>
          <w:sz w:val="32"/>
          <w:szCs w:val="32"/>
        </w:rPr>
        <w:t>400</w:t>
      </w:r>
      <w:r w:rsidRPr="00953531">
        <w:rPr>
          <w:rStyle w:val="qowt-font6-gb2312"/>
          <w:rFonts w:ascii="仿宋_GB2312" w:eastAsia="仿宋_GB2312" w:hint="eastAsia"/>
          <w:sz w:val="32"/>
          <w:szCs w:val="32"/>
        </w:rPr>
        <w:t>元/人·年，执行国家最低标准。同时，财政补助也同步提高30元，达到6</w:t>
      </w:r>
      <w:r w:rsidRPr="00953531">
        <w:rPr>
          <w:rStyle w:val="qowt-font6-gb2312"/>
          <w:rFonts w:ascii="仿宋_GB2312" w:eastAsia="仿宋_GB2312" w:hint="eastAsia"/>
          <w:sz w:val="32"/>
          <w:szCs w:val="32"/>
        </w:rPr>
        <w:t>7</w:t>
      </w:r>
      <w:r w:rsidRPr="00953531">
        <w:rPr>
          <w:rStyle w:val="qowt-font6-gb2312"/>
          <w:rFonts w:ascii="仿宋_GB2312" w:eastAsia="仿宋_GB2312" w:hint="eastAsia"/>
          <w:sz w:val="32"/>
          <w:szCs w:val="32"/>
        </w:rPr>
        <w:t>0元/人·年。从费用比例来看，财政</w:t>
      </w:r>
      <w:proofErr w:type="gramStart"/>
      <w:r w:rsidRPr="00953531">
        <w:rPr>
          <w:rStyle w:val="qowt-font6-gb2312"/>
          <w:rFonts w:ascii="仿宋_GB2312" w:eastAsia="仿宋_GB2312" w:hint="eastAsia"/>
          <w:sz w:val="32"/>
          <w:szCs w:val="32"/>
        </w:rPr>
        <w:t>补助占</w:t>
      </w:r>
      <w:proofErr w:type="gramEnd"/>
      <w:r w:rsidRPr="00953531">
        <w:rPr>
          <w:rStyle w:val="qowt-font6-gb2312"/>
          <w:rFonts w:ascii="仿宋_GB2312" w:eastAsia="仿宋_GB2312" w:hint="eastAsia"/>
          <w:sz w:val="32"/>
          <w:szCs w:val="32"/>
        </w:rPr>
        <w:t>了近三分之二，减轻了参保人医疗费用负担。随着我国经济快速发展、新医药新技术的广泛运用，以及老龄化程度的不断加深、疾病</w:t>
      </w:r>
      <w:proofErr w:type="gramStart"/>
      <w:r w:rsidRPr="00953531">
        <w:rPr>
          <w:rStyle w:val="qowt-font6-gb2312"/>
          <w:rFonts w:ascii="仿宋_GB2312" w:eastAsia="仿宋_GB2312" w:hint="eastAsia"/>
          <w:sz w:val="32"/>
          <w:szCs w:val="32"/>
        </w:rPr>
        <w:t>谱变化</w:t>
      </w:r>
      <w:proofErr w:type="gramEnd"/>
      <w:r w:rsidRPr="00953531">
        <w:rPr>
          <w:rStyle w:val="qowt-font6-gb2312"/>
          <w:rFonts w:ascii="仿宋_GB2312" w:eastAsia="仿宋_GB2312" w:hint="eastAsia"/>
          <w:sz w:val="32"/>
          <w:szCs w:val="32"/>
        </w:rPr>
        <w:t>等，人民群众对医疗保障提出了更高的要求。在医疗费用持续增长、居民医疗需求逐步释放和待遇水平稳步提高的大背景下，合理提高筹资标准，可有效支撑基本</w:t>
      </w:r>
      <w:proofErr w:type="gramStart"/>
      <w:r w:rsidRPr="00953531">
        <w:rPr>
          <w:rStyle w:val="qowt-font6-gb2312"/>
          <w:rFonts w:ascii="仿宋_GB2312" w:eastAsia="仿宋_GB2312" w:hint="eastAsia"/>
          <w:sz w:val="32"/>
          <w:szCs w:val="32"/>
        </w:rPr>
        <w:t>医</w:t>
      </w:r>
      <w:proofErr w:type="gramEnd"/>
      <w:r w:rsidRPr="00953531">
        <w:rPr>
          <w:rStyle w:val="qowt-font6-gb2312"/>
          <w:rFonts w:ascii="仿宋_GB2312" w:eastAsia="仿宋_GB2312" w:hint="eastAsia"/>
          <w:sz w:val="32"/>
          <w:szCs w:val="32"/>
        </w:rPr>
        <w:t>保制度长期稳定运行，更好减轻参保患者的看病就医负担。</w:t>
      </w:r>
      <w:r w:rsidRPr="00953531">
        <w:rPr>
          <w:rFonts w:ascii="仿宋_GB2312" w:eastAsia="仿宋_GB2312" w:hint="eastAsia"/>
        </w:rPr>
        <w:t xml:space="preserve"> </w:t>
      </w:r>
    </w:p>
    <w:p w:rsidR="00205FCE" w:rsidRPr="00953531" w:rsidRDefault="00205FCE" w:rsidP="00953531">
      <w:pPr>
        <w:ind w:firstLine="420"/>
      </w:pPr>
    </w:p>
    <w:sectPr w:rsidR="00205FCE" w:rsidRPr="00953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31"/>
    <w:rsid w:val="00060995"/>
    <w:rsid w:val="00205FCE"/>
    <w:rsid w:val="00953531"/>
    <w:rsid w:val="00A52A3E"/>
    <w:rsid w:val="00F12758"/>
    <w:rsid w:val="00F23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scope">
    <w:name w:val="x-scope"/>
    <w:basedOn w:val="a"/>
    <w:rsid w:val="00953531"/>
    <w:pPr>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qowt-font4">
    <w:name w:val="qowt-font4"/>
    <w:basedOn w:val="a0"/>
    <w:rsid w:val="00953531"/>
  </w:style>
  <w:style w:type="character" w:customStyle="1" w:styleId="qowt-font6-gb2312">
    <w:name w:val="qowt-font6-gb2312"/>
    <w:basedOn w:val="a0"/>
    <w:rsid w:val="00953531"/>
  </w:style>
  <w:style w:type="character" w:customStyle="1" w:styleId="qowt-font3-timesnewroman">
    <w:name w:val="qowt-font3-timesnewroman"/>
    <w:basedOn w:val="a0"/>
    <w:rsid w:val="00953531"/>
  </w:style>
  <w:style w:type="character" w:customStyle="1" w:styleId="qowt-font8">
    <w:name w:val="qowt-font8"/>
    <w:basedOn w:val="a0"/>
    <w:rsid w:val="00953531"/>
  </w:style>
  <w:style w:type="paragraph" w:customStyle="1" w:styleId="qowt-stl-a3">
    <w:name w:val="qowt-stl-a3"/>
    <w:basedOn w:val="a"/>
    <w:rsid w:val="00953531"/>
    <w:pPr>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scope">
    <w:name w:val="x-scope"/>
    <w:basedOn w:val="a"/>
    <w:rsid w:val="00953531"/>
    <w:pPr>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qowt-font4">
    <w:name w:val="qowt-font4"/>
    <w:basedOn w:val="a0"/>
    <w:rsid w:val="00953531"/>
  </w:style>
  <w:style w:type="character" w:customStyle="1" w:styleId="qowt-font6-gb2312">
    <w:name w:val="qowt-font6-gb2312"/>
    <w:basedOn w:val="a0"/>
    <w:rsid w:val="00953531"/>
  </w:style>
  <w:style w:type="character" w:customStyle="1" w:styleId="qowt-font3-timesnewroman">
    <w:name w:val="qowt-font3-timesnewroman"/>
    <w:basedOn w:val="a0"/>
    <w:rsid w:val="00953531"/>
  </w:style>
  <w:style w:type="character" w:customStyle="1" w:styleId="qowt-font8">
    <w:name w:val="qowt-font8"/>
    <w:basedOn w:val="a0"/>
    <w:rsid w:val="00953531"/>
  </w:style>
  <w:style w:type="paragraph" w:customStyle="1" w:styleId="qowt-stl-a3">
    <w:name w:val="qowt-stl-a3"/>
    <w:basedOn w:val="a"/>
    <w:rsid w:val="00953531"/>
    <w:pPr>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4654">
      <w:bodyDiv w:val="1"/>
      <w:marLeft w:val="0"/>
      <w:marRight w:val="0"/>
      <w:marTop w:val="0"/>
      <w:marBottom w:val="0"/>
      <w:divBdr>
        <w:top w:val="none" w:sz="0" w:space="0" w:color="auto"/>
        <w:left w:val="none" w:sz="0" w:space="0" w:color="auto"/>
        <w:bottom w:val="none" w:sz="0" w:space="0" w:color="auto"/>
        <w:right w:val="none" w:sz="0" w:space="0" w:color="auto"/>
      </w:divBdr>
      <w:divsChild>
        <w:div w:id="257061628">
          <w:marLeft w:val="0"/>
          <w:marRight w:val="0"/>
          <w:marTop w:val="0"/>
          <w:marBottom w:val="0"/>
          <w:divBdr>
            <w:top w:val="none" w:sz="0" w:space="0" w:color="auto"/>
            <w:left w:val="none" w:sz="0" w:space="0" w:color="auto"/>
            <w:bottom w:val="none" w:sz="0" w:space="0" w:color="auto"/>
            <w:right w:val="none" w:sz="0" w:space="0" w:color="auto"/>
          </w:divBdr>
          <w:divsChild>
            <w:div w:id="1422683971">
              <w:marLeft w:val="0"/>
              <w:marRight w:val="0"/>
              <w:marTop w:val="0"/>
              <w:marBottom w:val="0"/>
              <w:divBdr>
                <w:top w:val="none" w:sz="0" w:space="0" w:color="auto"/>
                <w:left w:val="none" w:sz="0" w:space="0" w:color="auto"/>
                <w:bottom w:val="none" w:sz="0" w:space="0" w:color="auto"/>
                <w:right w:val="none" w:sz="0" w:space="0" w:color="auto"/>
              </w:divBdr>
            </w:div>
          </w:divsChild>
        </w:div>
        <w:div w:id="368536043">
          <w:marLeft w:val="0"/>
          <w:marRight w:val="0"/>
          <w:marTop w:val="0"/>
          <w:marBottom w:val="0"/>
          <w:divBdr>
            <w:top w:val="none" w:sz="0" w:space="0" w:color="auto"/>
            <w:left w:val="none" w:sz="0" w:space="0" w:color="auto"/>
            <w:bottom w:val="none" w:sz="0" w:space="0" w:color="auto"/>
            <w:right w:val="none" w:sz="0" w:space="0" w:color="auto"/>
          </w:divBdr>
          <w:divsChild>
            <w:div w:id="14908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蚌山区医保局</dc:creator>
  <cp:lastModifiedBy>蚌山区医保局</cp:lastModifiedBy>
  <cp:revision>1</cp:revision>
  <dcterms:created xsi:type="dcterms:W3CDTF">2024-09-26T08:30:00Z</dcterms:created>
  <dcterms:modified xsi:type="dcterms:W3CDTF">2024-09-26T08:34:00Z</dcterms:modified>
</cp:coreProperties>
</file>